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002B7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/>
          <w:color w:val="262626"/>
          <w:kern w:val="0"/>
          <w:sz w:val="26"/>
          <w:szCs w:val="26"/>
        </w:rPr>
      </w:pPr>
      <w:r>
        <w:rPr>
          <w:rFonts w:ascii="PingFang SC" w:eastAsia="PingFang SC" w:cs="PingFang SC" w:hint="eastAsia"/>
          <w:b/>
          <w:bCs/>
          <w:color w:val="262626"/>
          <w:kern w:val="0"/>
          <w:sz w:val="26"/>
          <w:szCs w:val="26"/>
        </w:rPr>
        <w:t>报名回执</w:t>
      </w:r>
    </w:p>
    <w:tbl>
      <w:tblPr>
        <w:tblpPr w:leftFromText="180" w:rightFromText="180" w:vertAnchor="text" w:horzAnchor="page" w:tblpXSpec="center" w:tblpY="70"/>
        <w:tblW w:w="5000" w:type="pct"/>
        <w:tblBorders>
          <w:top w:val="single" w:sz="8" w:space="0" w:color="C9C9C9"/>
          <w:left w:val="single" w:sz="8" w:space="0" w:color="C9C9C9"/>
          <w:right w:val="single" w:sz="8" w:space="0" w:color="C9C9C9"/>
        </w:tblBorders>
        <w:tblLook w:val="0000" w:firstRow="0" w:lastRow="0" w:firstColumn="0" w:lastColumn="0" w:noHBand="0" w:noVBand="0"/>
      </w:tblPr>
      <w:tblGrid>
        <w:gridCol w:w="1862"/>
        <w:gridCol w:w="222"/>
        <w:gridCol w:w="1043"/>
        <w:gridCol w:w="2920"/>
        <w:gridCol w:w="1057"/>
        <w:gridCol w:w="1176"/>
      </w:tblGrid>
      <w:tr w:rsidR="00D969AA" w14:paraId="6D05CD3D" w14:textId="77777777" w:rsidTr="00D969AA">
        <w:tblPrEx>
          <w:tblCellMar>
            <w:top w:w="0" w:type="dxa"/>
            <w:bottom w:w="0" w:type="dxa"/>
          </w:tblCellMar>
        </w:tblPrEx>
        <w:tc>
          <w:tcPr>
            <w:tcW w:w="1227" w:type="pct"/>
            <w:gridSpan w:val="2"/>
            <w:vMerge w:val="restart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1B950C29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单位名称</w:t>
            </w:r>
          </w:p>
          <w:p w14:paraId="40004707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（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中英文</w:t>
            </w: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）</w:t>
            </w:r>
          </w:p>
        </w:tc>
        <w:tc>
          <w:tcPr>
            <w:tcW w:w="3773" w:type="pct"/>
            <w:gridSpan w:val="4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65B1B1FB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670E2887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7" w:type="pct"/>
            <w:gridSpan w:val="2"/>
            <w:vMerge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129F7BF3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3773" w:type="pct"/>
            <w:gridSpan w:val="4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0B62C437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64D57458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7" w:type="pct"/>
            <w:gridSpan w:val="2"/>
            <w:vMerge w:val="restart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2535A5E0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通讯地址</w:t>
            </w:r>
          </w:p>
          <w:p w14:paraId="16294C42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  <w:t>(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中英文</w:t>
            </w:r>
            <w:r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  <w:t>)</w:t>
            </w:r>
          </w:p>
        </w:tc>
        <w:tc>
          <w:tcPr>
            <w:tcW w:w="3773" w:type="pct"/>
            <w:gridSpan w:val="4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495F3733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28AB0D01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7" w:type="pct"/>
            <w:gridSpan w:val="2"/>
            <w:vMerge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6BDD457C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3773" w:type="pct"/>
            <w:gridSpan w:val="4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22BF8702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41CBAA14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tcBorders>
              <w:top w:val="single" w:sz="8" w:space="0" w:color="C9C9C9"/>
              <w:bottom w:val="single" w:sz="8" w:space="0" w:color="C9C9C9"/>
            </w:tcBorders>
            <w:vAlign w:val="center"/>
          </w:tcPr>
          <w:p w14:paraId="451E9875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参会代表信息</w:t>
            </w:r>
          </w:p>
        </w:tc>
      </w:tr>
      <w:tr w:rsidR="00D969AA" w14:paraId="6B20D88D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7" w:type="pct"/>
            <w:gridSpan w:val="2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3D48987C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参会代表姓名</w:t>
            </w:r>
          </w:p>
          <w:p w14:paraId="250E9102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  <w:t>(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中英文</w:t>
            </w:r>
            <w:r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  <w:t>)</w:t>
            </w:r>
          </w:p>
        </w:tc>
        <w:tc>
          <w:tcPr>
            <w:tcW w:w="63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3ADDC9E7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性别</w:t>
            </w:r>
          </w:p>
        </w:tc>
        <w:tc>
          <w:tcPr>
            <w:tcW w:w="1771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69976407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职务</w:t>
            </w:r>
            <w:r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  <w:t>(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中英文</w:t>
            </w:r>
            <w:r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  <w:t>)</w:t>
            </w:r>
          </w:p>
        </w:tc>
        <w:tc>
          <w:tcPr>
            <w:tcW w:w="646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6FE55AD3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手机</w:t>
            </w:r>
          </w:p>
        </w:tc>
        <w:tc>
          <w:tcPr>
            <w:tcW w:w="71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4CDA3B46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邮箱</w:t>
            </w:r>
          </w:p>
        </w:tc>
      </w:tr>
      <w:tr w:rsidR="00D969AA" w14:paraId="1E004969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7" w:type="pct"/>
            <w:gridSpan w:val="2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6620772E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06891786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5458342A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646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56D609D8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6C449475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7D523BEB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27" w:type="pct"/>
            <w:gridSpan w:val="2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0C0D1332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6CA614AB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3A73C41B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646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06370D83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090E1BEE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4499BF98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tcBorders>
              <w:top w:val="single" w:sz="8" w:space="0" w:color="C9C9C9"/>
              <w:bottom w:val="single" w:sz="8" w:space="0" w:color="C9C9C9"/>
            </w:tcBorders>
            <w:vAlign w:val="center"/>
          </w:tcPr>
          <w:p w14:paraId="56D1AAFE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企业、机构基本情况表（企业代表填写，中英文）</w:t>
            </w:r>
          </w:p>
        </w:tc>
      </w:tr>
      <w:tr w:rsidR="00D969AA" w14:paraId="7B84394F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3" w:type="pct"/>
            <w:vMerge w:val="restart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59580495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企业简介（</w:t>
            </w:r>
            <w:r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  <w:t>200</w:t>
            </w: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以内）</w:t>
            </w:r>
          </w:p>
        </w:tc>
        <w:tc>
          <w:tcPr>
            <w:tcW w:w="3867" w:type="pct"/>
            <w:gridSpan w:val="5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20B4A438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中文：</w:t>
            </w:r>
          </w:p>
          <w:p w14:paraId="4D0CB4E3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2FE3B1E1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3" w:type="pct"/>
            <w:vMerge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1A978B88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3867" w:type="pct"/>
            <w:gridSpan w:val="5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42D08F63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英文：</w:t>
            </w:r>
          </w:p>
          <w:p w14:paraId="56199E88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3E02858F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3" w:type="pct"/>
            <w:vMerge w:val="restart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4D2BE2D9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技术需求与合作意向</w:t>
            </w:r>
          </w:p>
          <w:p w14:paraId="27AA7E11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3867" w:type="pct"/>
            <w:gridSpan w:val="5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52B326D8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中文：</w:t>
            </w:r>
          </w:p>
          <w:p w14:paraId="3DE6100D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3491E0FC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3" w:type="pct"/>
            <w:vMerge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01CA99B1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3867" w:type="pct"/>
            <w:gridSpan w:val="5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5476CD80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英文：</w:t>
            </w:r>
          </w:p>
          <w:p w14:paraId="6CB69C2A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  <w:tr w:rsidR="00D969AA" w14:paraId="0B872758" w14:textId="77777777" w:rsidTr="00D96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33" w:type="pct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5B70E269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bookmarkStart w:id="0" w:name="_GoBack"/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参与活动内容</w:t>
            </w:r>
          </w:p>
        </w:tc>
        <w:tc>
          <w:tcPr>
            <w:tcW w:w="3867" w:type="pct"/>
            <w:gridSpan w:val="5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14AABF32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□贝尔加莫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 </w:t>
            </w: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 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智能制造</w:t>
            </w:r>
            <w:r>
              <w:rPr>
                <w:rFonts w:ascii="PingFang SC" w:eastAsia="PingFang SC" w:cs="PingFang SC"/>
                <w:b/>
                <w:bCs/>
                <w:color w:val="262626"/>
                <w:kern w:val="0"/>
                <w:sz w:val="26"/>
                <w:szCs w:val="26"/>
              </w:rPr>
              <w:t xml:space="preserve"> 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健康论坛及参观科技园区（</w:t>
            </w:r>
            <w:r>
              <w:rPr>
                <w:rFonts w:ascii="PingFang SC" w:eastAsia="PingFang SC" w:cs="PingFang SC"/>
                <w:b/>
                <w:bCs/>
                <w:color w:val="262626"/>
                <w:kern w:val="0"/>
                <w:sz w:val="26"/>
                <w:szCs w:val="26"/>
              </w:rPr>
              <w:t>25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日）</w:t>
            </w:r>
          </w:p>
          <w:p w14:paraId="7575ADF6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lastRenderedPageBreak/>
              <w:t>□博洛尼亚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 </w:t>
            </w: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 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农产品专题研讨及参观访问（</w:t>
            </w:r>
            <w:r>
              <w:rPr>
                <w:rFonts w:ascii="PingFang SC" w:eastAsia="PingFang SC" w:cs="PingFang SC"/>
                <w:b/>
                <w:bCs/>
                <w:color w:val="262626"/>
                <w:kern w:val="0"/>
                <w:sz w:val="26"/>
                <w:szCs w:val="26"/>
              </w:rPr>
              <w:t>26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日）</w:t>
            </w:r>
          </w:p>
          <w:p w14:paraId="3E9FBD8A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□那不勒斯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 </w:t>
            </w:r>
            <w:r>
              <w:rPr>
                <w:rFonts w:ascii="PingFang SC" w:eastAsia="PingFang SC" w:cs="PingFang SC" w:hint="eastAsia"/>
                <w:color w:val="262626"/>
                <w:kern w:val="0"/>
                <w:sz w:val="26"/>
                <w:szCs w:val="26"/>
              </w:rPr>
              <w:t> 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主论坛及部长会议</w:t>
            </w:r>
            <w:r>
              <w:rPr>
                <w:rFonts w:ascii="PingFang SC" w:eastAsia="PingFang SC" w:cs="PingFang SC"/>
                <w:b/>
                <w:bCs/>
                <w:color w:val="262626"/>
                <w:kern w:val="0"/>
                <w:sz w:val="26"/>
                <w:szCs w:val="26"/>
              </w:rPr>
              <w:t xml:space="preserve"> 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分领域圆桌会、项目对接活动（</w:t>
            </w:r>
            <w:r>
              <w:rPr>
                <w:rFonts w:ascii="PingFang SC" w:eastAsia="PingFang SC" w:cs="PingFang SC"/>
                <w:b/>
                <w:bCs/>
                <w:color w:val="262626"/>
                <w:kern w:val="0"/>
                <w:sz w:val="26"/>
                <w:szCs w:val="26"/>
              </w:rPr>
              <w:t>26-27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日）</w:t>
            </w:r>
          </w:p>
          <w:p w14:paraId="113724B0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□展览展示活动</w:t>
            </w:r>
            <w:r>
              <w:rPr>
                <w:rFonts w:ascii="PingFang SC" w:eastAsia="PingFang SC" w:cs="PingFang SC" w:hint="eastAsia"/>
                <w:b/>
                <w:bCs/>
                <w:color w:val="262626"/>
                <w:kern w:val="0"/>
                <w:sz w:val="26"/>
                <w:szCs w:val="26"/>
              </w:rPr>
              <w:t> </w:t>
            </w:r>
          </w:p>
        </w:tc>
      </w:tr>
      <w:tr w:rsidR="00D969AA" w14:paraId="6523520C" w14:textId="77777777" w:rsidTr="00D969AA">
        <w:tblPrEx>
          <w:tblBorders>
            <w:top w:val="none" w:sz="0" w:space="0" w:color="auto"/>
            <w:bottom w:val="single" w:sz="8" w:space="0" w:color="C9C9C9"/>
          </w:tblBorders>
          <w:tblCellMar>
            <w:top w:w="0" w:type="dxa"/>
            <w:bottom w:w="0" w:type="dxa"/>
          </w:tblCellMar>
        </w:tblPrEx>
        <w:tc>
          <w:tcPr>
            <w:tcW w:w="1133" w:type="pct"/>
            <w:tcBorders>
              <w:top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5AFCFF4F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94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36DB5736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17AD8078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1771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76264ADD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646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3613073B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8" w:space="0" w:color="C9C9C9"/>
              <w:left w:val="single" w:sz="8" w:space="0" w:color="C9C9C9"/>
              <w:bottom w:val="single" w:sz="8" w:space="0" w:color="C9C9C9"/>
            </w:tcBorders>
            <w:vAlign w:val="center"/>
          </w:tcPr>
          <w:p w14:paraId="13094185" w14:textId="77777777" w:rsidR="00D969AA" w:rsidRDefault="00D969AA" w:rsidP="00D969AA">
            <w:pPr>
              <w:widowControl/>
              <w:autoSpaceDE w:val="0"/>
              <w:autoSpaceDN w:val="0"/>
              <w:adjustRightInd w:val="0"/>
              <w:jc w:val="left"/>
              <w:rPr>
                <w:rFonts w:ascii="PingFang SC" w:eastAsia="PingFang SC" w:cs="PingFang SC"/>
                <w:color w:val="262626"/>
                <w:kern w:val="0"/>
                <w:sz w:val="26"/>
                <w:szCs w:val="26"/>
              </w:rPr>
            </w:pPr>
          </w:p>
        </w:tc>
      </w:tr>
    </w:tbl>
    <w:p w14:paraId="170F822F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/>
          <w:color w:val="262626"/>
          <w:kern w:val="0"/>
          <w:sz w:val="26"/>
          <w:szCs w:val="26"/>
        </w:rPr>
      </w:pPr>
      <w:r>
        <w:rPr>
          <w:rFonts w:ascii="PingFang SC" w:eastAsia="PingFang SC" w:cs="PingFang SC" w:hint="eastAsia"/>
          <w:color w:val="262626"/>
          <w:kern w:val="0"/>
          <w:sz w:val="26"/>
          <w:szCs w:val="26"/>
        </w:rPr>
        <w:t> </w:t>
      </w:r>
    </w:p>
    <w:bookmarkEnd w:id="0"/>
    <w:p w14:paraId="49020729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 w:hint="eastAsia"/>
          <w:color w:val="262626"/>
          <w:kern w:val="0"/>
          <w:sz w:val="26"/>
          <w:szCs w:val="26"/>
        </w:rPr>
      </w:pPr>
    </w:p>
    <w:p w14:paraId="6DD991AC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 w:hint="eastAsia"/>
          <w:color w:val="262626"/>
          <w:kern w:val="0"/>
          <w:sz w:val="26"/>
          <w:szCs w:val="26"/>
        </w:rPr>
      </w:pPr>
    </w:p>
    <w:p w14:paraId="4EB67542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 w:hint="eastAsia"/>
          <w:color w:val="262626"/>
          <w:kern w:val="0"/>
          <w:sz w:val="26"/>
          <w:szCs w:val="26"/>
        </w:rPr>
      </w:pPr>
    </w:p>
    <w:p w14:paraId="48BD55E5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 w:hint="eastAsia"/>
          <w:color w:val="262626"/>
          <w:kern w:val="0"/>
          <w:sz w:val="26"/>
          <w:szCs w:val="26"/>
        </w:rPr>
      </w:pPr>
    </w:p>
    <w:p w14:paraId="229501C4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 w:hint="eastAsia"/>
          <w:color w:val="262626"/>
          <w:kern w:val="0"/>
          <w:sz w:val="26"/>
          <w:szCs w:val="26"/>
        </w:rPr>
      </w:pPr>
    </w:p>
    <w:p w14:paraId="4971924C" w14:textId="77777777" w:rsidR="00D969AA" w:rsidRDefault="00D969AA" w:rsidP="00D969AA">
      <w:pPr>
        <w:widowControl/>
        <w:autoSpaceDE w:val="0"/>
        <w:autoSpaceDN w:val="0"/>
        <w:adjustRightInd w:val="0"/>
        <w:jc w:val="left"/>
        <w:rPr>
          <w:rFonts w:ascii="PingFang SC" w:eastAsia="PingFang SC" w:cs="PingFang SC"/>
          <w:color w:val="262626"/>
          <w:kern w:val="0"/>
          <w:sz w:val="26"/>
          <w:szCs w:val="26"/>
        </w:rPr>
      </w:pPr>
      <w:r>
        <w:rPr>
          <w:rFonts w:ascii="PingFang SC" w:eastAsia="PingFang SC" w:cs="PingFang SC"/>
          <w:b/>
          <w:bCs/>
          <w:color w:val="262626"/>
          <w:kern w:val="0"/>
          <w:sz w:val="26"/>
          <w:szCs w:val="26"/>
        </w:rPr>
        <w:t>2016</w:t>
      </w:r>
      <w:r>
        <w:rPr>
          <w:rFonts w:ascii="PingFang SC" w:eastAsia="PingFang SC" w:cs="PingFang SC" w:hint="eastAsia"/>
          <w:b/>
          <w:bCs/>
          <w:color w:val="262626"/>
          <w:kern w:val="0"/>
          <w:sz w:val="26"/>
          <w:szCs w:val="26"/>
        </w:rPr>
        <w:t>年第七届中意创新合作周报名回执（请中英文填写）</w:t>
      </w:r>
    </w:p>
    <w:p w14:paraId="25063C23" w14:textId="77777777" w:rsidR="00D969AA" w:rsidRDefault="00D969AA" w:rsidP="00D969AA">
      <w:pPr>
        <w:widowControl/>
        <w:autoSpaceDE w:val="0"/>
        <w:autoSpaceDN w:val="0"/>
        <w:adjustRightInd w:val="0"/>
        <w:ind w:left="1600" w:hanging="1600"/>
        <w:jc w:val="left"/>
        <w:rPr>
          <w:rFonts w:ascii="PingFang SC" w:eastAsia="PingFang SC" w:cs="PingFang SC"/>
          <w:color w:val="262626"/>
          <w:kern w:val="0"/>
          <w:sz w:val="26"/>
          <w:szCs w:val="26"/>
        </w:rPr>
      </w:pPr>
    </w:p>
    <w:p w14:paraId="7B3DCBF9" w14:textId="77777777" w:rsidR="009C2FCA" w:rsidRDefault="009C2FCA"/>
    <w:sectPr w:rsidR="009C2FCA" w:rsidSect="00A96F5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ingFang SC">
    <w:charset w:val="88"/>
    <w:family w:val="auto"/>
    <w:pitch w:val="variable"/>
    <w:sig w:usb0="A00002FF" w:usb1="7ACFFDFB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AA"/>
    <w:rsid w:val="009C2FCA"/>
    <w:rsid w:val="00A96F58"/>
    <w:rsid w:val="00D9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050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</Words>
  <Characters>268</Characters>
  <Application>Microsoft Macintosh Word</Application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杜昊临</dc:creator>
  <cp:keywords/>
  <dc:description/>
  <cp:lastModifiedBy>杜昊临</cp:lastModifiedBy>
  <cp:revision>1</cp:revision>
  <cp:lastPrinted>2016-07-27T02:01:00Z</cp:lastPrinted>
  <dcterms:created xsi:type="dcterms:W3CDTF">2016-07-27T01:58:00Z</dcterms:created>
  <dcterms:modified xsi:type="dcterms:W3CDTF">2016-07-27T02:01:00Z</dcterms:modified>
</cp:coreProperties>
</file>